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7374" w14:textId="77777777" w:rsidR="00064C10" w:rsidRPr="00E645ED" w:rsidRDefault="00064C10" w:rsidP="00064C1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645ED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Рекомендованная форма для заказчиков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14:paraId="2B8103BB" w14:textId="6900DFCC" w:rsidR="00064C10" w:rsidRPr="00064C10" w:rsidRDefault="00064C10" w:rsidP="00064C10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064C10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1. </w:t>
      </w:r>
      <w:r w:rsidRPr="00064C10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Ф</w:t>
      </w:r>
      <w:r w:rsidRPr="00064C10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орма обращения на внесение технических сведений в протоколы испытаний оформляется на бланке организации</w:t>
      </w:r>
      <w:r w:rsidRPr="00064C10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;</w:t>
      </w:r>
    </w:p>
    <w:p w14:paraId="0F78E791" w14:textId="77777777" w:rsidR="00064C10" w:rsidRPr="00064C10" w:rsidRDefault="00064C10" w:rsidP="00064C10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064C10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2. Примеры заполнения и комментарии, представленные красным цветом, подлежат к удалению.</w:t>
      </w:r>
    </w:p>
    <w:p w14:paraId="4EE510AD" w14:textId="44BD9929" w:rsidR="00064C10" w:rsidRDefault="00064C10" w:rsidP="0059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38A98B58" w14:textId="77777777" w:rsidR="00064C10" w:rsidRDefault="00064C10" w:rsidP="0059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6D618FE6" w14:textId="193D2ABA" w:rsidR="003062FF" w:rsidRPr="003062FF" w:rsidRDefault="003062FF" w:rsidP="00590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3062F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Исх. № …. Дата </w:t>
      </w:r>
    </w:p>
    <w:p w14:paraId="2A4D6D46" w14:textId="29243648" w:rsidR="00680A6F" w:rsidRPr="00680A6F" w:rsidRDefault="00680A6F" w:rsidP="005908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Генеральному директору</w:t>
      </w:r>
    </w:p>
    <w:p w14:paraId="7765EAB9" w14:textId="77777777" w:rsidR="00680A6F" w:rsidRPr="00680A6F" w:rsidRDefault="00680A6F" w:rsidP="005908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ООО «Регионлаб»</w:t>
      </w:r>
    </w:p>
    <w:p w14:paraId="1BEAA250" w14:textId="77777777" w:rsidR="00680A6F" w:rsidRPr="00680A6F" w:rsidRDefault="00680A6F" w:rsidP="005908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Р.В. Жукову</w:t>
      </w:r>
    </w:p>
    <w:p w14:paraId="13618825" w14:textId="77777777" w:rsidR="00680A6F" w:rsidRPr="00680A6F" w:rsidRDefault="00680A6F" w:rsidP="00590870">
      <w:pPr>
        <w:shd w:val="clear" w:color="auto" w:fill="FFFFFF"/>
        <w:spacing w:after="0" w:line="235" w:lineRule="atLeast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FB0A5F2" w14:textId="2463C467" w:rsidR="00680A6F" w:rsidRPr="00A90389" w:rsidRDefault="00680A6F" w:rsidP="00590870">
      <w:pPr>
        <w:shd w:val="clear" w:color="auto" w:fill="FFFFFF"/>
        <w:spacing w:after="0" w:line="235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680A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Уважаемый Роман Владимирович!</w:t>
      </w:r>
    </w:p>
    <w:p w14:paraId="227265BB" w14:textId="77777777" w:rsidR="00A90389" w:rsidRPr="00680A6F" w:rsidRDefault="00A90389" w:rsidP="00590870">
      <w:pPr>
        <w:shd w:val="clear" w:color="auto" w:fill="FFFFFF"/>
        <w:spacing w:after="0" w:line="235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A6E94C" w14:textId="7F9A4EFE" w:rsidR="00514C6A" w:rsidRPr="00590870" w:rsidRDefault="00680A6F" w:rsidP="00590870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связи </w:t>
      </w:r>
      <w:r w:rsidRPr="00446FA5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с уточнением </w:t>
      </w:r>
      <w:r w:rsidR="00015ABD" w:rsidRPr="00446FA5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технических сведений</w:t>
      </w:r>
      <w:r w:rsidR="00446FA5" w:rsidRPr="00446FA5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 или с выявленной технической ошибкой</w:t>
      </w:r>
      <w:r w:rsidR="00446FA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</w:t>
      </w:r>
      <w:r w:rsidR="00446FA5" w:rsidRPr="00446FA5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заявке на проведение услуг и (или) в акте отбора проб (образцов)</w:t>
      </w:r>
      <w:r w:rsidR="00446FA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</w:t>
      </w:r>
      <w:r w:rsidR="00015ABD"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не влияющих на результаты испытаний, 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заявке №</w:t>
      </w:r>
      <w:r w:rsidR="00015ABD" w:rsidRPr="00590870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015ABD" w:rsidRPr="00A90389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или</w:t>
      </w:r>
      <w:r w:rsidR="00015ABD"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исх. №</w:t>
      </w:r>
      <w:r w:rsidR="00015ABD" w:rsidRPr="00590870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 </w:t>
      </w:r>
      <w:r w:rsidR="00015ABD" w:rsidRPr="00590870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……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2022 г.</w:t>
      </w:r>
      <w:r w:rsidR="00015ABD"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рамках договора на оказание услуг № </w:t>
      </w:r>
      <w:r w:rsidR="0048284B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000</w:t>
      </w:r>
      <w:r w:rsidRPr="00680A6F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 xml:space="preserve">-22 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от </w:t>
      </w:r>
      <w:r w:rsidR="00514C6A" w:rsidRPr="004857CF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>06.07.</w:t>
      </w:r>
      <w:r w:rsidR="00514C6A"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2022 г.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просим внести изменения </w:t>
      </w:r>
      <w:r w:rsidR="00590870"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протокол</w:t>
      </w:r>
      <w:r w:rsidR="00590870"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(ы)</w:t>
      </w:r>
      <w:r w:rsidR="00590870"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испытаний</w:t>
      </w:r>
      <w:r w:rsidR="00590870"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части сведений, </w:t>
      </w:r>
      <w:r w:rsidR="00473A31" w:rsidRPr="00B0730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предоставл</w:t>
      </w:r>
      <w:r w:rsidR="00473A3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енных</w:t>
      </w:r>
      <w:r w:rsidR="00590870"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заказчиком</w:t>
      </w:r>
      <w:r w:rsidR="00514C6A"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</w:t>
      </w:r>
    </w:p>
    <w:p w14:paraId="2984B9CF" w14:textId="1D0833B3" w:rsidR="00680A6F" w:rsidRPr="00680A6F" w:rsidRDefault="00514C6A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="00680A6F"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="00680A6F"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="00680A6F"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="00680A6F"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80A6F"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="00680A6F"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="00680A6F"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="00680A6F"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="00590870"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="00A90389"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и контактные данные заказчика (ИНН)</w:t>
      </w:r>
      <w:r w:rsidR="00590870"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="00590870"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05B9D22E" w14:textId="26F24912" w:rsidR="00590870" w:rsidRPr="00680A6F" w:rsidRDefault="00590870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="00A90389"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юридического лица</w:t>
      </w:r>
      <w:r w:rsid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="00A90389"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3855CA3B" w14:textId="44A10E42" w:rsidR="00590870" w:rsidRPr="00680A6F" w:rsidRDefault="00590870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="00A90389"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 адрес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6DBCE424" w14:textId="703CB423" w:rsidR="00590870" w:rsidRPr="00680A6F" w:rsidRDefault="00590870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="00A90389"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Протокол оформлен для (Наименование организации) (по указанию заказчика)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60FAC3DB" w14:textId="02256358" w:rsidR="00590870" w:rsidRPr="00680A6F" w:rsidRDefault="00590870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="00A90389"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объекта заказчика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08C6AB04" w14:textId="0AD4519E" w:rsidR="00590870" w:rsidRPr="00680A6F" w:rsidRDefault="00590870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="00A90389"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объекта заказчика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0B15B754" w14:textId="4FF6150C" w:rsidR="00590870" w:rsidRDefault="00590870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="00A90389"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Сведения о пробах (образцах)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3CBC8175" w14:textId="6A474695" w:rsidR="00A90389" w:rsidRPr="00680A6F" w:rsidRDefault="00A90389" w:rsidP="00A90389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Цель исследований (испытаний)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26BF4723" w14:textId="66C9EB47" w:rsidR="00A90389" w:rsidRPr="00680A6F" w:rsidRDefault="00A90389" w:rsidP="00A90389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объекта испытаний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1318D732" w14:textId="52478AC7" w:rsidR="00A90389" w:rsidRPr="00680A6F" w:rsidRDefault="00A90389" w:rsidP="00A90389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 подтверждающий отбор проб (образцов)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3B044599" w14:textId="3E70EA7B" w:rsidR="00A90389" w:rsidRDefault="00A90389" w:rsidP="00A90389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пункт «</w:t>
      </w:r>
      <w:r w:rsidRPr="00A90389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отбора проб (образцов)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153E5558" w14:textId="63465280" w:rsidR="00446FA5" w:rsidRPr="00680A6F" w:rsidRDefault="00446FA5" w:rsidP="00446FA5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–</w:t>
      </w:r>
      <w:r w:rsidRPr="00680A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№</w:t>
      </w:r>
      <w:r w:rsidRPr="0059087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-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…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/22</w:t>
      </w:r>
      <w:r w:rsidRPr="00680A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 xml:space="preserve">от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01.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0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8</w:t>
      </w:r>
      <w:r w:rsidRPr="00680A6F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680A6F">
        <w:rPr>
          <w:rFonts w:ascii="Times New Roman" w:eastAsia="Times New Roman" w:hAnsi="Times New Roman" w:cs="Times New Roman"/>
          <w:color w:val="000000" w:themeColor="text1"/>
          <w:lang w:eastAsia="ru-RU"/>
        </w:rPr>
        <w:t>2022 г.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F6E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сведения 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8F6EF9" w:rsidRPr="008F6EF9">
        <w:rPr>
          <w:rFonts w:ascii="Times New Roman" w:eastAsia="Times New Roman" w:hAnsi="Times New Roman" w:cs="Times New Roman"/>
          <w:color w:val="000000" w:themeColor="text1"/>
          <w:lang w:eastAsia="ru-RU"/>
        </w:rPr>
        <w:t>Глубина отбора, м</w:t>
      </w:r>
      <w:r w:rsidRPr="005908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»: </w:t>
      </w:r>
      <w:r w:rsidRPr="00590870">
        <w:rPr>
          <w:rFonts w:ascii="Times New Roman" w:eastAsia="Times New Roman" w:hAnsi="Times New Roman" w:cs="Times New Roman"/>
          <w:color w:val="FF0000"/>
          <w:lang w:eastAsia="ru-RU"/>
        </w:rPr>
        <w:t>требуется указать нужные сведения …</w:t>
      </w:r>
    </w:p>
    <w:p w14:paraId="0CE0558A" w14:textId="77777777" w:rsidR="00446FA5" w:rsidRPr="00680A6F" w:rsidRDefault="00446FA5" w:rsidP="00A90389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2E92470D" w14:textId="1FF6868E" w:rsidR="00A90389" w:rsidRPr="00D46710" w:rsidRDefault="00A90389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F94B580" w14:textId="1703DE06" w:rsidR="00A90389" w:rsidRPr="00D46710" w:rsidRDefault="00A90389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  <w:gridCol w:w="238"/>
        <w:gridCol w:w="1869"/>
        <w:gridCol w:w="236"/>
        <w:gridCol w:w="2232"/>
      </w:tblGrid>
      <w:tr w:rsidR="00D46710" w:rsidRPr="00D46710" w14:paraId="23EB97CE" w14:textId="77777777" w:rsidTr="00D46710">
        <w:tc>
          <w:tcPr>
            <w:tcW w:w="3500" w:type="dxa"/>
            <w:tcBorders>
              <w:bottom w:val="single" w:sz="4" w:space="0" w:color="auto"/>
            </w:tcBorders>
          </w:tcPr>
          <w:p w14:paraId="0C2E818F" w14:textId="77777777" w:rsidR="00D46710" w:rsidRPr="00D46710" w:rsidRDefault="00D46710" w:rsidP="0059087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" w:type="dxa"/>
          </w:tcPr>
          <w:p w14:paraId="6F2CFA3A" w14:textId="77777777" w:rsidR="00D46710" w:rsidRPr="00D46710" w:rsidRDefault="00D46710" w:rsidP="00590870">
            <w:pPr>
              <w:spacing w:line="23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B887483" w14:textId="77777777" w:rsidR="00D46710" w:rsidRPr="00D46710" w:rsidRDefault="00D46710" w:rsidP="00D4671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</w:tcPr>
          <w:p w14:paraId="2CEA9FBB" w14:textId="77777777" w:rsidR="00D46710" w:rsidRPr="00D46710" w:rsidRDefault="00D46710" w:rsidP="00D4671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3FFE901E" w14:textId="77777777" w:rsidR="00D46710" w:rsidRPr="00D46710" w:rsidRDefault="00D46710" w:rsidP="00D4671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46710" w:rsidRPr="00D46710" w14:paraId="1FF4FB56" w14:textId="77777777" w:rsidTr="00D46710">
        <w:tc>
          <w:tcPr>
            <w:tcW w:w="3500" w:type="dxa"/>
            <w:tcBorders>
              <w:top w:val="single" w:sz="4" w:space="0" w:color="auto"/>
            </w:tcBorders>
          </w:tcPr>
          <w:p w14:paraId="44CF6FCC" w14:textId="2F9B05B0" w:rsidR="00D46710" w:rsidRPr="00D46710" w:rsidRDefault="00D46710" w:rsidP="00D4671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 w:rsidRPr="00D4671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Должность</w:t>
            </w:r>
          </w:p>
        </w:tc>
        <w:tc>
          <w:tcPr>
            <w:tcW w:w="238" w:type="dxa"/>
          </w:tcPr>
          <w:p w14:paraId="6500AF5D" w14:textId="77777777" w:rsidR="00D46710" w:rsidRPr="00D46710" w:rsidRDefault="00D46710" w:rsidP="00D4671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66545CD9" w14:textId="3CD94BD5" w:rsidR="00D46710" w:rsidRPr="00D46710" w:rsidRDefault="00D46710" w:rsidP="00D4671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 w:rsidRPr="00D4671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Подпись</w:t>
            </w:r>
          </w:p>
        </w:tc>
        <w:tc>
          <w:tcPr>
            <w:tcW w:w="236" w:type="dxa"/>
          </w:tcPr>
          <w:p w14:paraId="4D7AD769" w14:textId="77777777" w:rsidR="00D46710" w:rsidRPr="00D46710" w:rsidRDefault="00D46710" w:rsidP="00D4671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14:paraId="7CA6A42B" w14:textId="74C85F3A" w:rsidR="00D46710" w:rsidRPr="00D46710" w:rsidRDefault="00D46710" w:rsidP="00D46710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 w:rsidRPr="00D46710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Инициалы, фамилия</w:t>
            </w:r>
          </w:p>
        </w:tc>
      </w:tr>
    </w:tbl>
    <w:p w14:paraId="0A693C96" w14:textId="02460702" w:rsidR="00A90389" w:rsidRPr="00D46710" w:rsidRDefault="00A90389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3879A43" w14:textId="1435E193" w:rsidR="00A90389" w:rsidRPr="00D46710" w:rsidRDefault="00A90389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21B77BA" w14:textId="22CD04AC" w:rsidR="00A90389" w:rsidRPr="00D46710" w:rsidRDefault="00A90389" w:rsidP="00590870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A90389" w:rsidRPr="00D4671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59D4B" w14:textId="77777777" w:rsidR="00CA1F8B" w:rsidRDefault="00CA1F8B" w:rsidP="00A90389">
      <w:pPr>
        <w:spacing w:after="0" w:line="240" w:lineRule="auto"/>
      </w:pPr>
      <w:r>
        <w:separator/>
      </w:r>
    </w:p>
  </w:endnote>
  <w:endnote w:type="continuationSeparator" w:id="0">
    <w:p w14:paraId="124F2A78" w14:textId="77777777" w:rsidR="00CA1F8B" w:rsidRDefault="00CA1F8B" w:rsidP="00A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7508"/>
      <w:gridCol w:w="1837"/>
    </w:tblGrid>
    <w:tr w:rsidR="00A90389" w14:paraId="1FCC4C29" w14:textId="77777777" w:rsidTr="00D46710">
      <w:tc>
        <w:tcPr>
          <w:tcW w:w="75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01B93F" w14:textId="77777777" w:rsidR="00A90389" w:rsidRPr="00D46710" w:rsidRDefault="00A90389">
          <w:pPr>
            <w:pStyle w:val="a5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46710">
            <w:rPr>
              <w:rFonts w:ascii="Times New Roman" w:hAnsi="Times New Roman" w:cs="Times New Roman"/>
              <w:b/>
              <w:bCs/>
              <w:sz w:val="20"/>
              <w:szCs w:val="20"/>
            </w:rPr>
            <w:t>Исполнитель:</w:t>
          </w:r>
        </w:p>
        <w:p w14:paraId="21FC738C" w14:textId="568030CC" w:rsidR="00D46710" w:rsidRPr="00D46710" w:rsidRDefault="00A90389">
          <w:pPr>
            <w:pStyle w:val="a5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  <w:r w:rsidRPr="00D46710">
            <w:rPr>
              <w:rFonts w:ascii="Times New Roman" w:hAnsi="Times New Roman" w:cs="Times New Roman"/>
              <w:color w:val="FF0000"/>
              <w:sz w:val="20"/>
              <w:szCs w:val="20"/>
            </w:rPr>
            <w:t>Ф.И.О.</w:t>
          </w:r>
        </w:p>
        <w:p w14:paraId="7E87A157" w14:textId="77777777" w:rsidR="00D46710" w:rsidRPr="00D46710" w:rsidRDefault="00D46710">
          <w:pPr>
            <w:pStyle w:val="a5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  <w:r w:rsidRPr="00D46710">
            <w:rPr>
              <w:rFonts w:ascii="Times New Roman" w:hAnsi="Times New Roman" w:cs="Times New Roman"/>
              <w:color w:val="FF0000"/>
              <w:sz w:val="20"/>
              <w:szCs w:val="20"/>
            </w:rPr>
            <w:t>Н</w:t>
          </w:r>
          <w:r w:rsidR="00A90389" w:rsidRPr="00D46710">
            <w:rPr>
              <w:rFonts w:ascii="Times New Roman" w:hAnsi="Times New Roman" w:cs="Times New Roman"/>
              <w:color w:val="FF0000"/>
              <w:sz w:val="20"/>
              <w:szCs w:val="20"/>
            </w:rPr>
            <w:t>омер телефона</w:t>
          </w:r>
        </w:p>
        <w:p w14:paraId="2E94B327" w14:textId="3445774C" w:rsidR="00A90389" w:rsidRPr="00D46710" w:rsidRDefault="00A90389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D46710">
            <w:rPr>
              <w:rFonts w:ascii="Times New Roman" w:hAnsi="Times New Roman" w:cs="Times New Roman"/>
              <w:color w:val="FF0000"/>
              <w:sz w:val="20"/>
              <w:szCs w:val="20"/>
            </w:rPr>
            <w:t>е-</w:t>
          </w:r>
          <w:r w:rsidRPr="00D46710">
            <w:rPr>
              <w:rFonts w:ascii="Times New Roman" w:hAnsi="Times New Roman" w:cs="Times New Roman"/>
              <w:color w:val="FF0000"/>
              <w:sz w:val="20"/>
              <w:szCs w:val="20"/>
              <w:lang w:val="en-US"/>
            </w:rPr>
            <w:t>mail</w:t>
          </w:r>
        </w:p>
      </w:tc>
      <w:tc>
        <w:tcPr>
          <w:tcW w:w="18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BD35" w14:textId="6E913516" w:rsidR="00A90389" w:rsidRPr="00D46710" w:rsidRDefault="00A90389" w:rsidP="00A90389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D46710">
            <w:rPr>
              <w:rFonts w:ascii="Times New Roman" w:hAnsi="Times New Roman" w:cs="Times New Roman"/>
              <w:sz w:val="20"/>
              <w:szCs w:val="20"/>
            </w:rPr>
            <w:t xml:space="preserve">Лист </w:t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instrText>PAGE</w:instrText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instrText>NUMPAGES</w:instrText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D4671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1609ED4E" w14:textId="77777777" w:rsidR="00A90389" w:rsidRDefault="00A90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B1BB" w14:textId="77777777" w:rsidR="00CA1F8B" w:rsidRDefault="00CA1F8B" w:rsidP="00A90389">
      <w:pPr>
        <w:spacing w:after="0" w:line="240" w:lineRule="auto"/>
      </w:pPr>
      <w:r>
        <w:separator/>
      </w:r>
    </w:p>
  </w:footnote>
  <w:footnote w:type="continuationSeparator" w:id="0">
    <w:p w14:paraId="24D85871" w14:textId="77777777" w:rsidR="00CA1F8B" w:rsidRDefault="00CA1F8B" w:rsidP="00A90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D4"/>
    <w:rsid w:val="00015ABD"/>
    <w:rsid w:val="00061817"/>
    <w:rsid w:val="00064C10"/>
    <w:rsid w:val="0006662C"/>
    <w:rsid w:val="000B59E3"/>
    <w:rsid w:val="00252A1C"/>
    <w:rsid w:val="003062FF"/>
    <w:rsid w:val="00341CAD"/>
    <w:rsid w:val="00446FA5"/>
    <w:rsid w:val="00473A31"/>
    <w:rsid w:val="0048284B"/>
    <w:rsid w:val="004857CF"/>
    <w:rsid w:val="00514C6A"/>
    <w:rsid w:val="00590870"/>
    <w:rsid w:val="005A58D6"/>
    <w:rsid w:val="00680A6F"/>
    <w:rsid w:val="008F6EF9"/>
    <w:rsid w:val="00A90389"/>
    <w:rsid w:val="00AC235A"/>
    <w:rsid w:val="00B07305"/>
    <w:rsid w:val="00CA1F8B"/>
    <w:rsid w:val="00D11B56"/>
    <w:rsid w:val="00D46710"/>
    <w:rsid w:val="00E73E90"/>
    <w:rsid w:val="00EC7EBD"/>
    <w:rsid w:val="00F220D4"/>
    <w:rsid w:val="00F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8A59"/>
  <w15:chartTrackingRefBased/>
  <w15:docId w15:val="{EAD21E7F-F101-4C84-BD6F-0DFBCCAF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80A6F"/>
  </w:style>
  <w:style w:type="paragraph" w:styleId="a3">
    <w:name w:val="header"/>
    <w:basedOn w:val="a"/>
    <w:link w:val="a4"/>
    <w:uiPriority w:val="99"/>
    <w:unhideWhenUsed/>
    <w:rsid w:val="00A9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389"/>
  </w:style>
  <w:style w:type="paragraph" w:styleId="a5">
    <w:name w:val="footer"/>
    <w:basedOn w:val="a"/>
    <w:link w:val="a6"/>
    <w:uiPriority w:val="99"/>
    <w:unhideWhenUsed/>
    <w:rsid w:val="00A9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389"/>
  </w:style>
  <w:style w:type="table" w:styleId="a7">
    <w:name w:val="Table Grid"/>
    <w:basedOn w:val="a1"/>
    <w:uiPriority w:val="39"/>
    <w:rsid w:val="00A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1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Трошин</dc:creator>
  <cp:keywords/>
  <dc:description/>
  <cp:lastModifiedBy>Владимир Трошин</cp:lastModifiedBy>
  <cp:revision>8</cp:revision>
  <dcterms:created xsi:type="dcterms:W3CDTF">2022-08-04T14:30:00Z</dcterms:created>
  <dcterms:modified xsi:type="dcterms:W3CDTF">2023-03-20T11:50:00Z</dcterms:modified>
</cp:coreProperties>
</file>